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14" w:rsidRPr="009D7514" w:rsidRDefault="009D7514" w:rsidP="009D751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7514">
        <w:rPr>
          <w:rFonts w:ascii="Times New Roman" w:hAnsi="Times New Roman" w:cs="Times New Roman"/>
          <w:b/>
          <w:bCs/>
          <w:sz w:val="26"/>
          <w:szCs w:val="26"/>
        </w:rPr>
        <w:t xml:space="preserve">График проведения семинаров для налогоплательщиков </w:t>
      </w:r>
    </w:p>
    <w:p w:rsidR="009D7514" w:rsidRPr="009D7514" w:rsidRDefault="00D3007E" w:rsidP="009D751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Межрайонной ИФНС России №9</w:t>
      </w:r>
      <w:r w:rsidR="009D7514" w:rsidRPr="009D7514">
        <w:rPr>
          <w:rFonts w:ascii="Times New Roman" w:hAnsi="Times New Roman" w:cs="Times New Roman"/>
          <w:b/>
          <w:bCs/>
          <w:sz w:val="26"/>
          <w:szCs w:val="26"/>
        </w:rPr>
        <w:t xml:space="preserve"> по Новгородской области</w:t>
      </w:r>
    </w:p>
    <w:p w:rsidR="00D52894" w:rsidRDefault="009D7514" w:rsidP="009D751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3C4120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квартал 2019 года</w:t>
      </w:r>
    </w:p>
    <w:p w:rsidR="009D7514" w:rsidRPr="002F6822" w:rsidRDefault="009D7514" w:rsidP="009D751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10915" w:type="dxa"/>
        <w:tblInd w:w="-318" w:type="dxa"/>
        <w:tblLook w:val="04A0" w:firstRow="1" w:lastRow="0" w:firstColumn="1" w:lastColumn="0" w:noHBand="0" w:noVBand="1"/>
      </w:tblPr>
      <w:tblGrid>
        <w:gridCol w:w="2127"/>
        <w:gridCol w:w="5103"/>
        <w:gridCol w:w="3685"/>
      </w:tblGrid>
      <w:tr w:rsidR="003C4120" w:rsidRPr="007038A8" w:rsidTr="009016D4">
        <w:tc>
          <w:tcPr>
            <w:tcW w:w="2127" w:type="dxa"/>
          </w:tcPr>
          <w:p w:rsidR="003C4120" w:rsidRPr="007038A8" w:rsidRDefault="003C4120" w:rsidP="009016D4">
            <w:pPr>
              <w:jc w:val="center"/>
              <w:rPr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5103" w:type="dxa"/>
          </w:tcPr>
          <w:p w:rsidR="003C4120" w:rsidRPr="007038A8" w:rsidRDefault="003C4120" w:rsidP="00901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семинара</w:t>
            </w:r>
          </w:p>
        </w:tc>
        <w:tc>
          <w:tcPr>
            <w:tcW w:w="3685" w:type="dxa"/>
          </w:tcPr>
          <w:p w:rsidR="003C4120" w:rsidRPr="007038A8" w:rsidRDefault="003C4120" w:rsidP="00901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(с указанием адреса) проведения, телефоны</w:t>
            </w:r>
          </w:p>
          <w:p w:rsidR="003C4120" w:rsidRPr="007038A8" w:rsidRDefault="003C4120" w:rsidP="009016D4">
            <w:pPr>
              <w:jc w:val="center"/>
              <w:rPr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справок</w:t>
            </w:r>
          </w:p>
        </w:tc>
      </w:tr>
      <w:tr w:rsidR="003C4120" w:rsidRPr="007038A8" w:rsidTr="009016D4">
        <w:trPr>
          <w:trHeight w:val="2304"/>
        </w:trPr>
        <w:tc>
          <w:tcPr>
            <w:tcW w:w="2127" w:type="dxa"/>
          </w:tcPr>
          <w:p w:rsidR="003C4120" w:rsidRPr="00D92B9F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  <w:r w:rsidRPr="00D92B9F">
              <w:rPr>
                <w:rFonts w:ascii="Times New Roman" w:hAnsi="Times New Roman" w:cs="Times New Roman"/>
                <w:sz w:val="24"/>
                <w:szCs w:val="24"/>
              </w:rPr>
              <w:t xml:space="preserve"> в 11.00</w:t>
            </w:r>
          </w:p>
        </w:tc>
        <w:tc>
          <w:tcPr>
            <w:tcW w:w="5103" w:type="dxa"/>
          </w:tcPr>
          <w:p w:rsidR="003C4120" w:rsidRPr="00BB2DD8" w:rsidRDefault="003C4120" w:rsidP="009016D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8">
              <w:rPr>
                <w:rFonts w:ascii="Times New Roman" w:hAnsi="Times New Roman" w:cs="Times New Roman"/>
                <w:sz w:val="24"/>
                <w:szCs w:val="24"/>
              </w:rPr>
              <w:t xml:space="preserve">1. Уплата налогов в бюджет. Порядок заполнения платежных документов на уплату налогов,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сборов, </w:t>
            </w:r>
            <w:r w:rsidRPr="00BB2DD8">
              <w:rPr>
                <w:rFonts w:ascii="Times New Roman" w:hAnsi="Times New Roman" w:cs="Times New Roman"/>
                <w:sz w:val="24"/>
                <w:szCs w:val="24"/>
              </w:rPr>
              <w:t>пеней и штрафов.</w:t>
            </w:r>
          </w:p>
          <w:p w:rsidR="003C4120" w:rsidRPr="00BB2DD8" w:rsidRDefault="003C4120" w:rsidP="009016D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8">
              <w:rPr>
                <w:rFonts w:ascii="Times New Roman" w:hAnsi="Times New Roman" w:cs="Times New Roman"/>
                <w:sz w:val="24"/>
                <w:szCs w:val="24"/>
              </w:rPr>
              <w:t>2. Декларационная кампания – 2019.</w:t>
            </w:r>
          </w:p>
          <w:p w:rsidR="003C4120" w:rsidRPr="00BB2DD8" w:rsidRDefault="003C4120" w:rsidP="009016D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8">
              <w:rPr>
                <w:rFonts w:ascii="Times New Roman" w:hAnsi="Times New Roman" w:cs="Times New Roman"/>
                <w:sz w:val="24"/>
                <w:szCs w:val="24"/>
              </w:rPr>
              <w:t>3. Представление декларации  по форме 3-НДФЛ и иных документов через Интернет-сервис ФНС России «Личный кабинет налогоплательщика для физических лиц».</w:t>
            </w:r>
          </w:p>
          <w:p w:rsidR="003C4120" w:rsidRPr="00BB2DD8" w:rsidRDefault="003C4120" w:rsidP="009016D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8">
              <w:rPr>
                <w:rFonts w:ascii="Times New Roman" w:hAnsi="Times New Roman" w:cs="Times New Roman"/>
                <w:sz w:val="24"/>
                <w:szCs w:val="24"/>
              </w:rPr>
              <w:t>4. Государственные услуги, предоставляемые ФНС России в электронном виде.</w:t>
            </w:r>
          </w:p>
          <w:p w:rsidR="003C4120" w:rsidRPr="00BB2DD8" w:rsidRDefault="003C4120" w:rsidP="009016D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8">
              <w:rPr>
                <w:rFonts w:ascii="Times New Roman" w:hAnsi="Times New Roman" w:cs="Times New Roman"/>
                <w:sz w:val="24"/>
                <w:szCs w:val="24"/>
              </w:rPr>
              <w:t>5. Привлечение налогоплательщиков к переходу на электронный документооборот.</w:t>
            </w:r>
          </w:p>
          <w:p w:rsidR="003C4120" w:rsidRPr="00BB2DD8" w:rsidRDefault="003C4120" w:rsidP="009016D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8">
              <w:rPr>
                <w:rFonts w:ascii="Times New Roman" w:hAnsi="Times New Roman" w:cs="Times New Roman"/>
                <w:sz w:val="24"/>
                <w:szCs w:val="24"/>
              </w:rPr>
              <w:t>6. Предоставление доступа к сведениям ЕГРЮЛ и ЕГРИП в электронном виде.</w:t>
            </w:r>
          </w:p>
          <w:p w:rsidR="003C4120" w:rsidRPr="00BB2DD8" w:rsidRDefault="003C4120" w:rsidP="009016D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8">
              <w:rPr>
                <w:rFonts w:ascii="Times New Roman" w:hAnsi="Times New Roman" w:cs="Times New Roman"/>
                <w:sz w:val="24"/>
                <w:szCs w:val="24"/>
              </w:rPr>
              <w:t>7. Электронные сервисы сайта ФНС России</w:t>
            </w:r>
          </w:p>
          <w:p w:rsidR="003C4120" w:rsidRDefault="003C4120" w:rsidP="009016D4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B2DD8">
              <w:rPr>
                <w:rFonts w:ascii="Times New Roman" w:hAnsi="Times New Roman" w:cs="Times New Roman"/>
              </w:rPr>
              <w:t>8. Преимущества и возможности бесконтактного способа общения с налоговым органом в сервисе «Личный кабинет налогоплательщика для физических лиц», о порядке подключения к сервису.  «</w:t>
            </w:r>
            <w:hyperlink r:id="rId9" w:history="1">
              <w:r w:rsidRPr="00BB2DD8">
                <w:rPr>
                  <w:rFonts w:ascii="Times New Roman" w:hAnsi="Times New Roman" w:cs="Times New Roman"/>
                </w:rPr>
                <w:t>Личный кабинет налогоплательщика юридического лица</w:t>
              </w:r>
            </w:hyperlink>
            <w:r w:rsidRPr="00BB2DD8">
              <w:rPr>
                <w:rFonts w:ascii="Times New Roman" w:hAnsi="Times New Roman" w:cs="Times New Roman"/>
              </w:rPr>
              <w:t>», и «</w:t>
            </w:r>
            <w:hyperlink r:id="rId10" w:history="1">
              <w:r w:rsidRPr="00BB2DD8">
                <w:rPr>
                  <w:rFonts w:ascii="Times New Roman" w:hAnsi="Times New Roman" w:cs="Times New Roman"/>
                </w:rPr>
                <w:t>Личный кабинет налогоплательщика индивидуального предпринимателя</w:t>
              </w:r>
            </w:hyperlink>
            <w:r w:rsidRPr="00BB2DD8">
              <w:rPr>
                <w:rFonts w:ascii="Times New Roman" w:hAnsi="Times New Roman" w:cs="Times New Roman"/>
              </w:rPr>
              <w:t>».</w:t>
            </w:r>
          </w:p>
          <w:p w:rsidR="003C4120" w:rsidRPr="00BB2DD8" w:rsidRDefault="003C4120" w:rsidP="009016D4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Способы оценки качества предоставленных услуг.</w:t>
            </w:r>
          </w:p>
          <w:p w:rsidR="003C4120" w:rsidRPr="00BB2DD8" w:rsidRDefault="003C4120" w:rsidP="009016D4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BB2DD8">
              <w:rPr>
                <w:rFonts w:ascii="Times New Roman" w:hAnsi="Times New Roman" w:cs="Times New Roman"/>
              </w:rPr>
              <w:t xml:space="preserve"> Другие актуальные вопросы и ответы </w:t>
            </w:r>
          </w:p>
        </w:tc>
        <w:tc>
          <w:tcPr>
            <w:tcW w:w="3685" w:type="dxa"/>
          </w:tcPr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9 по Новгородской области </w:t>
            </w:r>
          </w:p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(г. Великий Новгород,  ул. Б. С. – </w:t>
            </w:r>
            <w:proofErr w:type="gramStart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Петербургская</w:t>
            </w:r>
            <w:proofErr w:type="gramEnd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, дом 62, актовый зал)</w:t>
            </w:r>
          </w:p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телефоны для справок:</w:t>
            </w:r>
          </w:p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(8162) 55-61-01</w:t>
            </w:r>
          </w:p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8-921-841-24-18</w:t>
            </w:r>
          </w:p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20" w:rsidRPr="007038A8" w:rsidTr="009016D4">
        <w:trPr>
          <w:trHeight w:val="274"/>
        </w:trPr>
        <w:tc>
          <w:tcPr>
            <w:tcW w:w="2127" w:type="dxa"/>
          </w:tcPr>
          <w:p w:rsidR="003C4120" w:rsidRPr="007038A8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 в 11</w:t>
            </w: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</w:tcPr>
          <w:p w:rsidR="003C4120" w:rsidRPr="00BB2DD8" w:rsidRDefault="003C4120" w:rsidP="009016D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8">
              <w:rPr>
                <w:rFonts w:ascii="Times New Roman" w:hAnsi="Times New Roman" w:cs="Times New Roman"/>
                <w:sz w:val="24"/>
                <w:szCs w:val="24"/>
              </w:rPr>
              <w:t>1. Уплата налогов в бюджет. Порядок заполнения платежных документов на уплату налогов,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сборов,</w:t>
            </w:r>
            <w:r w:rsidRPr="00BB2DD8">
              <w:rPr>
                <w:rFonts w:ascii="Times New Roman" w:hAnsi="Times New Roman" w:cs="Times New Roman"/>
                <w:sz w:val="24"/>
                <w:szCs w:val="24"/>
              </w:rPr>
              <w:t xml:space="preserve"> пеней и штрафов.</w:t>
            </w:r>
          </w:p>
          <w:p w:rsidR="003C4120" w:rsidRPr="00BB2DD8" w:rsidRDefault="003C4120" w:rsidP="009016D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8">
              <w:rPr>
                <w:rFonts w:ascii="Times New Roman" w:hAnsi="Times New Roman" w:cs="Times New Roman"/>
                <w:sz w:val="24"/>
                <w:szCs w:val="24"/>
              </w:rPr>
              <w:t>2. Декларационная кампания – 2019.</w:t>
            </w:r>
          </w:p>
          <w:p w:rsidR="003C4120" w:rsidRPr="00BB2DD8" w:rsidRDefault="003C4120" w:rsidP="009016D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8">
              <w:rPr>
                <w:rFonts w:ascii="Times New Roman" w:hAnsi="Times New Roman" w:cs="Times New Roman"/>
                <w:sz w:val="24"/>
                <w:szCs w:val="24"/>
              </w:rPr>
              <w:t>3. Представление декларации  по форме 3-НДФЛ и иных документов через Интернет-сервис ФНС России «Личный кабинет налогоплательщика для физических лиц».</w:t>
            </w:r>
          </w:p>
          <w:p w:rsidR="003C4120" w:rsidRPr="00BB2DD8" w:rsidRDefault="003C4120" w:rsidP="009016D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8">
              <w:rPr>
                <w:rFonts w:ascii="Times New Roman" w:hAnsi="Times New Roman" w:cs="Times New Roman"/>
                <w:sz w:val="24"/>
                <w:szCs w:val="24"/>
              </w:rPr>
              <w:t>4. Государственные услуги, предоставляемые ФНС России в электронном виде.</w:t>
            </w:r>
          </w:p>
          <w:p w:rsidR="003C4120" w:rsidRPr="00BB2DD8" w:rsidRDefault="003C4120" w:rsidP="009016D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8">
              <w:rPr>
                <w:rFonts w:ascii="Times New Roman" w:hAnsi="Times New Roman" w:cs="Times New Roman"/>
                <w:sz w:val="24"/>
                <w:szCs w:val="24"/>
              </w:rPr>
              <w:t>5. Привлечение налогоплательщиков к переходу на электронный документооборот.</w:t>
            </w:r>
          </w:p>
          <w:p w:rsidR="003C4120" w:rsidRPr="00BB2DD8" w:rsidRDefault="003C4120" w:rsidP="009016D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8">
              <w:rPr>
                <w:rFonts w:ascii="Times New Roman" w:hAnsi="Times New Roman" w:cs="Times New Roman"/>
                <w:sz w:val="24"/>
                <w:szCs w:val="24"/>
              </w:rPr>
              <w:t>6. Предоставление доступа к сведениям ЕГРЮЛ и ЕГРИП в электронном виде.</w:t>
            </w:r>
          </w:p>
          <w:p w:rsidR="003C4120" w:rsidRPr="00BB2DD8" w:rsidRDefault="003C4120" w:rsidP="009016D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8">
              <w:rPr>
                <w:rFonts w:ascii="Times New Roman" w:hAnsi="Times New Roman" w:cs="Times New Roman"/>
                <w:sz w:val="24"/>
                <w:szCs w:val="24"/>
              </w:rPr>
              <w:t>7. Электронные сервисы сайта ФНС России</w:t>
            </w:r>
          </w:p>
          <w:p w:rsidR="003C4120" w:rsidRPr="00E007FF" w:rsidRDefault="003C4120" w:rsidP="009016D4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B2DD8">
              <w:rPr>
                <w:rFonts w:ascii="Times New Roman" w:hAnsi="Times New Roman" w:cs="Times New Roman"/>
              </w:rPr>
              <w:t>8. Преимущества и возможности бесконтактного способа общения с налоговым органом в сервисе «Личный кабинет налогоплательщика для физических лиц», о порядке подключения к сервису.  «</w:t>
            </w:r>
            <w:hyperlink r:id="rId11" w:history="1">
              <w:r w:rsidRPr="00BB2DD8">
                <w:rPr>
                  <w:rFonts w:ascii="Times New Roman" w:hAnsi="Times New Roman" w:cs="Times New Roman"/>
                </w:rPr>
                <w:t xml:space="preserve">Личный </w:t>
              </w:r>
              <w:r w:rsidRPr="00BB2DD8">
                <w:rPr>
                  <w:rFonts w:ascii="Times New Roman" w:hAnsi="Times New Roman" w:cs="Times New Roman"/>
                </w:rPr>
                <w:lastRenderedPageBreak/>
                <w:t>кабинет налогоплательщика юридического лица</w:t>
              </w:r>
            </w:hyperlink>
            <w:r w:rsidRPr="00BB2DD8">
              <w:rPr>
                <w:rFonts w:ascii="Times New Roman" w:hAnsi="Times New Roman" w:cs="Times New Roman"/>
              </w:rPr>
              <w:t>», и «</w:t>
            </w:r>
            <w:hyperlink r:id="rId12" w:history="1">
              <w:r w:rsidRPr="00E007FF">
                <w:rPr>
                  <w:rFonts w:ascii="Times New Roman" w:hAnsi="Times New Roman" w:cs="Times New Roman"/>
                </w:rPr>
                <w:t>Личный кабинет налогоплательщика индивидуального предпринимателя</w:t>
              </w:r>
            </w:hyperlink>
            <w:r w:rsidRPr="00E007FF">
              <w:rPr>
                <w:rFonts w:ascii="Times New Roman" w:hAnsi="Times New Roman" w:cs="Times New Roman"/>
              </w:rPr>
              <w:t>».</w:t>
            </w:r>
          </w:p>
          <w:p w:rsidR="003C4120" w:rsidRPr="00E007FF" w:rsidRDefault="003C4120" w:rsidP="009016D4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007FF">
              <w:rPr>
                <w:rFonts w:ascii="Times New Roman" w:hAnsi="Times New Roman" w:cs="Times New Roman"/>
              </w:rPr>
              <w:t>9. Способы оценки качества предоставленных услуг.</w:t>
            </w:r>
          </w:p>
          <w:p w:rsidR="003C4120" w:rsidRPr="00BB2DD8" w:rsidRDefault="003C4120" w:rsidP="009016D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FF">
              <w:rPr>
                <w:rFonts w:ascii="Times New Roman" w:hAnsi="Times New Roman" w:cs="Times New Roman"/>
                <w:sz w:val="24"/>
                <w:szCs w:val="24"/>
              </w:rPr>
              <w:t>10. Другие актуальные вопросы и ответы.</w:t>
            </w:r>
          </w:p>
        </w:tc>
        <w:tc>
          <w:tcPr>
            <w:tcW w:w="3685" w:type="dxa"/>
          </w:tcPr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9 по Новгородской области  (ТОРМ п. Батецкий, ул. Советская, д. 39а, </w:t>
            </w:r>
            <w:proofErr w:type="spellStart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. 31)</w:t>
            </w:r>
          </w:p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(8162) 55-61-01</w:t>
            </w:r>
          </w:p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8-921-841-24-18</w:t>
            </w:r>
          </w:p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20" w:rsidRPr="007038A8" w:rsidTr="009016D4">
        <w:trPr>
          <w:trHeight w:val="274"/>
        </w:trPr>
        <w:tc>
          <w:tcPr>
            <w:tcW w:w="2127" w:type="dxa"/>
          </w:tcPr>
          <w:p w:rsidR="003C4120" w:rsidRPr="007038A8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23.05.2019 в 11</w:t>
            </w: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</w:tcPr>
          <w:p w:rsidR="003C4120" w:rsidRDefault="003C4120" w:rsidP="009016D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8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вопросы исчисления и уплаты налога на прибыль организаций.</w:t>
            </w:r>
          </w:p>
          <w:p w:rsidR="003C4120" w:rsidRPr="00E007FF" w:rsidRDefault="003C4120" w:rsidP="009016D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B2DD8">
              <w:rPr>
                <w:rFonts w:ascii="Times New Roman" w:hAnsi="Times New Roman" w:cs="Times New Roman"/>
                <w:sz w:val="24"/>
                <w:szCs w:val="24"/>
              </w:rPr>
              <w:t xml:space="preserve">Об изменениях, </w:t>
            </w:r>
            <w:r w:rsidRPr="00E007FF">
              <w:rPr>
                <w:rFonts w:ascii="Times New Roman" w:hAnsi="Times New Roman" w:cs="Times New Roman"/>
                <w:sz w:val="24"/>
                <w:szCs w:val="24"/>
              </w:rPr>
              <w:t>внесенных в главу 25 налогового кодекса РФ с 01.01.2019 года.</w:t>
            </w:r>
          </w:p>
          <w:p w:rsidR="003C4120" w:rsidRPr="003E7811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3E7811">
              <w:rPr>
                <w:rFonts w:ascii="Times New Roman" w:hAnsi="Times New Roman" w:cs="Times New Roman"/>
                <w:sz w:val="24"/>
                <w:szCs w:val="24"/>
              </w:rPr>
              <w:t>Об учете отдельных видов доходов и расходов при расчете налога на прибыль организаций.</w:t>
            </w:r>
          </w:p>
          <w:p w:rsidR="003C4120" w:rsidRPr="00BB2DD8" w:rsidRDefault="003C4120" w:rsidP="009016D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2DD8">
              <w:rPr>
                <w:rFonts w:ascii="Times New Roman" w:hAnsi="Times New Roman" w:cs="Times New Roman"/>
                <w:sz w:val="24"/>
                <w:szCs w:val="24"/>
              </w:rPr>
              <w:t>. Порядок исчисления и уплаты авансовых платежей по налогу на прибыль организаций.</w:t>
            </w:r>
          </w:p>
          <w:p w:rsidR="003C4120" w:rsidRPr="00BB2DD8" w:rsidRDefault="003C4120" w:rsidP="009016D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2DD8">
              <w:rPr>
                <w:rFonts w:ascii="Times New Roman" w:hAnsi="Times New Roman" w:cs="Times New Roman"/>
                <w:sz w:val="24"/>
                <w:szCs w:val="24"/>
              </w:rPr>
              <w:t>. Порядок уплаты налога обособленными подразделениями.</w:t>
            </w:r>
          </w:p>
          <w:p w:rsidR="003C4120" w:rsidRPr="00BB2DD8" w:rsidRDefault="003C4120" w:rsidP="009016D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2DD8">
              <w:rPr>
                <w:rFonts w:ascii="Times New Roman" w:hAnsi="Times New Roman" w:cs="Times New Roman"/>
                <w:sz w:val="24"/>
                <w:szCs w:val="24"/>
              </w:rPr>
              <w:t>. Особенности заполнения налоговой декларации по налогу на прибыль организаций.</w:t>
            </w:r>
          </w:p>
          <w:p w:rsidR="003C4120" w:rsidRPr="00E007FF" w:rsidRDefault="003C4120" w:rsidP="009016D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FF">
              <w:rPr>
                <w:rFonts w:ascii="Times New Roman" w:hAnsi="Times New Roman" w:cs="Times New Roman"/>
                <w:sz w:val="24"/>
                <w:szCs w:val="24"/>
              </w:rPr>
              <w:t>6.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орядок применения ККТ: 3-й этап перехода.</w:t>
            </w:r>
          </w:p>
          <w:p w:rsidR="003C4120" w:rsidRPr="00E007FF" w:rsidRDefault="003C4120" w:rsidP="009016D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FF">
              <w:rPr>
                <w:rFonts w:ascii="Times New Roman" w:hAnsi="Times New Roman" w:cs="Times New Roman"/>
                <w:sz w:val="24"/>
                <w:szCs w:val="24"/>
              </w:rPr>
              <w:t>7. Электронные сервисы ФНС России в помощь налогоплательщику.</w:t>
            </w:r>
          </w:p>
          <w:p w:rsidR="003C4120" w:rsidRPr="00E007FF" w:rsidRDefault="003C4120" w:rsidP="009016D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FF">
              <w:rPr>
                <w:rFonts w:ascii="Times New Roman" w:hAnsi="Times New Roman" w:cs="Times New Roman"/>
                <w:sz w:val="24"/>
                <w:szCs w:val="24"/>
              </w:rPr>
              <w:t>8. Способы оценки качества предоставленных услуг.</w:t>
            </w:r>
          </w:p>
          <w:p w:rsidR="003C4120" w:rsidRPr="00BB2DD8" w:rsidRDefault="003C4120" w:rsidP="009016D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FF">
              <w:rPr>
                <w:rFonts w:ascii="Times New Roman" w:hAnsi="Times New Roman" w:cs="Times New Roman"/>
                <w:sz w:val="24"/>
                <w:szCs w:val="24"/>
              </w:rPr>
              <w:t>9. Другие актуальные вопросы и ответы.</w:t>
            </w:r>
          </w:p>
        </w:tc>
        <w:tc>
          <w:tcPr>
            <w:tcW w:w="3685" w:type="dxa"/>
          </w:tcPr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9 по Новгородской области </w:t>
            </w:r>
          </w:p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(г. Великий Новгород,  ул. Б. С. – </w:t>
            </w:r>
            <w:proofErr w:type="gramStart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Петербургская</w:t>
            </w:r>
            <w:proofErr w:type="gramEnd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, дом 62, актовый зал)</w:t>
            </w:r>
          </w:p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телефоны для справок:</w:t>
            </w:r>
          </w:p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(8162) 55-61-01</w:t>
            </w:r>
          </w:p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8-921-841-24-18</w:t>
            </w:r>
          </w:p>
        </w:tc>
      </w:tr>
      <w:tr w:rsidR="003C4120" w:rsidRPr="007038A8" w:rsidTr="009016D4">
        <w:trPr>
          <w:trHeight w:val="274"/>
        </w:trPr>
        <w:tc>
          <w:tcPr>
            <w:tcW w:w="2127" w:type="dxa"/>
          </w:tcPr>
          <w:p w:rsidR="003C4120" w:rsidRPr="007038A8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 в 11</w:t>
            </w: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</w:tcPr>
          <w:p w:rsidR="003C4120" w:rsidRDefault="003C4120" w:rsidP="009016D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8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исчисления и уплаты налога на прибыль организаций.</w:t>
            </w:r>
          </w:p>
          <w:p w:rsidR="003C4120" w:rsidRPr="00E007FF" w:rsidRDefault="003C4120" w:rsidP="009016D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B2DD8">
              <w:rPr>
                <w:rFonts w:ascii="Times New Roman" w:hAnsi="Times New Roman" w:cs="Times New Roman"/>
                <w:sz w:val="24"/>
                <w:szCs w:val="24"/>
              </w:rPr>
              <w:t xml:space="preserve">Об изменениях, </w:t>
            </w:r>
            <w:r w:rsidRPr="00E007FF">
              <w:rPr>
                <w:rFonts w:ascii="Times New Roman" w:hAnsi="Times New Roman" w:cs="Times New Roman"/>
                <w:sz w:val="24"/>
                <w:szCs w:val="24"/>
              </w:rPr>
              <w:t>внесенных в главу 25 налогового кодекса РФ с 01.01.2019 года.</w:t>
            </w:r>
          </w:p>
          <w:p w:rsidR="003C4120" w:rsidRPr="003E7811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3E7811">
              <w:rPr>
                <w:rFonts w:ascii="Times New Roman" w:hAnsi="Times New Roman" w:cs="Times New Roman"/>
                <w:sz w:val="24"/>
                <w:szCs w:val="24"/>
              </w:rPr>
              <w:t>Об учете отдельных видов доходов и расходов при расчете налога на прибыль организаций.</w:t>
            </w:r>
          </w:p>
          <w:p w:rsidR="003C4120" w:rsidRPr="00BB2DD8" w:rsidRDefault="003C4120" w:rsidP="009016D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2DD8">
              <w:rPr>
                <w:rFonts w:ascii="Times New Roman" w:hAnsi="Times New Roman" w:cs="Times New Roman"/>
                <w:sz w:val="24"/>
                <w:szCs w:val="24"/>
              </w:rPr>
              <w:t>. Порядок исчисления и уплаты авансовых платежей по налогу на прибыль организаций.</w:t>
            </w:r>
          </w:p>
          <w:p w:rsidR="003C4120" w:rsidRPr="00BB2DD8" w:rsidRDefault="003C4120" w:rsidP="009016D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2DD8">
              <w:rPr>
                <w:rFonts w:ascii="Times New Roman" w:hAnsi="Times New Roman" w:cs="Times New Roman"/>
                <w:sz w:val="24"/>
                <w:szCs w:val="24"/>
              </w:rPr>
              <w:t>. Порядок уплаты налога обособленными подразделениями.</w:t>
            </w:r>
          </w:p>
          <w:p w:rsidR="003C4120" w:rsidRPr="00BB2DD8" w:rsidRDefault="003C4120" w:rsidP="009016D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2DD8">
              <w:rPr>
                <w:rFonts w:ascii="Times New Roman" w:hAnsi="Times New Roman" w:cs="Times New Roman"/>
                <w:sz w:val="24"/>
                <w:szCs w:val="24"/>
              </w:rPr>
              <w:t>. Особенности заполнения налоговой декларации по налогу на прибыль организаций.</w:t>
            </w:r>
          </w:p>
          <w:p w:rsidR="003C4120" w:rsidRPr="00E007FF" w:rsidRDefault="003C4120" w:rsidP="009016D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FF">
              <w:rPr>
                <w:rFonts w:ascii="Times New Roman" w:hAnsi="Times New Roman" w:cs="Times New Roman"/>
                <w:sz w:val="24"/>
                <w:szCs w:val="24"/>
              </w:rPr>
              <w:t>6.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орядок применения ККТ: 3-й этап перехода.</w:t>
            </w:r>
          </w:p>
          <w:p w:rsidR="003C4120" w:rsidRPr="00E007FF" w:rsidRDefault="003C4120" w:rsidP="009016D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FF">
              <w:rPr>
                <w:rFonts w:ascii="Times New Roman" w:hAnsi="Times New Roman" w:cs="Times New Roman"/>
                <w:sz w:val="24"/>
                <w:szCs w:val="24"/>
              </w:rPr>
              <w:t>7. Электронные сервисы ФНС России в помощь налогоплательщику.</w:t>
            </w:r>
          </w:p>
          <w:p w:rsidR="003C4120" w:rsidRPr="00E007FF" w:rsidRDefault="003C4120" w:rsidP="009016D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FF">
              <w:rPr>
                <w:rFonts w:ascii="Times New Roman" w:hAnsi="Times New Roman" w:cs="Times New Roman"/>
                <w:sz w:val="24"/>
                <w:szCs w:val="24"/>
              </w:rPr>
              <w:t>8. Способы оценки качества предоставленных услуг.</w:t>
            </w:r>
          </w:p>
          <w:p w:rsidR="003C4120" w:rsidRPr="00076CF5" w:rsidRDefault="003C4120" w:rsidP="009016D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FF">
              <w:rPr>
                <w:rFonts w:ascii="Times New Roman" w:hAnsi="Times New Roman" w:cs="Times New Roman"/>
                <w:sz w:val="24"/>
                <w:szCs w:val="24"/>
              </w:rPr>
              <w:t>9. Другие актуальные вопросы и ответы.</w:t>
            </w:r>
          </w:p>
        </w:tc>
        <w:tc>
          <w:tcPr>
            <w:tcW w:w="3685" w:type="dxa"/>
          </w:tcPr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9 по Новгородской области  (ТОРМ п. Батецкий, ул. Советская, д. 39а, </w:t>
            </w:r>
            <w:proofErr w:type="spellStart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. 31)</w:t>
            </w:r>
          </w:p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(8162) 55-61-01</w:t>
            </w:r>
          </w:p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8-921-841-24-18</w:t>
            </w:r>
          </w:p>
        </w:tc>
      </w:tr>
      <w:tr w:rsidR="003C4120" w:rsidRPr="007038A8" w:rsidTr="009016D4">
        <w:trPr>
          <w:trHeight w:val="274"/>
        </w:trPr>
        <w:tc>
          <w:tcPr>
            <w:tcW w:w="2127" w:type="dxa"/>
          </w:tcPr>
          <w:p w:rsidR="003C4120" w:rsidRPr="007038A8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 в 11</w:t>
            </w: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</w:tcPr>
          <w:p w:rsidR="003C4120" w:rsidRDefault="003C4120" w:rsidP="009016D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1.Начинающему индивидуальному предпринимателю, вновь созданной организации:</w:t>
            </w:r>
          </w:p>
          <w:p w:rsidR="003C4120" w:rsidRDefault="003C4120" w:rsidP="009016D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регистрация индивидуальных предпринимателей и юридических лиц, 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налогообложения,</w:t>
            </w:r>
          </w:p>
          <w:p w:rsidR="003C4120" w:rsidRDefault="003C4120" w:rsidP="009016D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сроки и порядок предоставления налоговой отчетности, сроки уплаты.</w:t>
            </w:r>
          </w:p>
          <w:p w:rsidR="003C4120" w:rsidRDefault="003C4120" w:rsidP="009016D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Ответственность за создание фирм – однодневок.</w:t>
            </w:r>
          </w:p>
          <w:p w:rsidR="003C4120" w:rsidRDefault="003C4120" w:rsidP="009016D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Налог на профессиональный доход.</w:t>
            </w:r>
          </w:p>
          <w:p w:rsidR="003C4120" w:rsidRDefault="003C4120" w:rsidP="009016D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Переход на контрольно-кассовую технику нового типа.</w:t>
            </w:r>
          </w:p>
          <w:p w:rsidR="003C4120" w:rsidRDefault="003C4120" w:rsidP="009016D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 легализации заработной платы.</w:t>
            </w:r>
          </w:p>
          <w:p w:rsidR="003C4120" w:rsidRDefault="003C4120" w:rsidP="009016D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Электронные сервисы для налогоплательщиков. О возможностях электронных сервисов «Прозрачный бизнес», «Личный кабинет налогоплательщика».</w:t>
            </w:r>
          </w:p>
          <w:p w:rsidR="003C4120" w:rsidRDefault="003C4120" w:rsidP="009016D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Способы оценки качества предоставленных услуг.</w:t>
            </w:r>
          </w:p>
          <w:p w:rsidR="003C4120" w:rsidRPr="00F46D2E" w:rsidRDefault="003C4120" w:rsidP="009016D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BB2DD8">
              <w:rPr>
                <w:rFonts w:ascii="Times New Roman" w:hAnsi="Times New Roman" w:cs="Times New Roman"/>
                <w:sz w:val="24"/>
                <w:szCs w:val="24"/>
              </w:rPr>
              <w:t>Другие актуальные вопросы и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9 по Новгородской области </w:t>
            </w:r>
          </w:p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(г. Великий Новгород,  ул. Б. С. – </w:t>
            </w:r>
            <w:proofErr w:type="gramStart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Петербургская</w:t>
            </w:r>
            <w:proofErr w:type="gramEnd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, дом 62, актовый зал)</w:t>
            </w:r>
          </w:p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телефоны для справок:</w:t>
            </w:r>
          </w:p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(8162) 55-61-01</w:t>
            </w:r>
          </w:p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8-921-841-24-18</w:t>
            </w:r>
          </w:p>
        </w:tc>
      </w:tr>
      <w:tr w:rsidR="003C4120" w:rsidRPr="007038A8" w:rsidTr="009016D4">
        <w:trPr>
          <w:trHeight w:val="274"/>
        </w:trPr>
        <w:tc>
          <w:tcPr>
            <w:tcW w:w="2127" w:type="dxa"/>
          </w:tcPr>
          <w:p w:rsidR="003C4120" w:rsidRPr="007038A8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23.06.2019 в 11</w:t>
            </w: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</w:tcPr>
          <w:p w:rsidR="003C4120" w:rsidRDefault="003C4120" w:rsidP="009016D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.Начинающему индивидуальному предпринимателю, вновь созданной организации:</w:t>
            </w:r>
          </w:p>
          <w:p w:rsidR="003C4120" w:rsidRDefault="003C4120" w:rsidP="009016D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регистрация индивидуальных предпринимателей и юридических лиц, выбор системы налогообложения,</w:t>
            </w:r>
          </w:p>
          <w:p w:rsidR="003C4120" w:rsidRDefault="003C4120" w:rsidP="009016D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сроки и порядок предоставления налоговой отчетности, сроки уплаты.</w:t>
            </w:r>
          </w:p>
          <w:p w:rsidR="003C4120" w:rsidRDefault="003C4120" w:rsidP="009016D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Ответственность за создание фирм – однодневок.</w:t>
            </w:r>
          </w:p>
          <w:p w:rsidR="003C4120" w:rsidRDefault="003C4120" w:rsidP="009016D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Налог на профессиональный доход.</w:t>
            </w:r>
          </w:p>
          <w:p w:rsidR="003C4120" w:rsidRDefault="003C4120" w:rsidP="009016D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Переход на контрольно-кассовую технику нового типа.</w:t>
            </w:r>
          </w:p>
          <w:p w:rsidR="003C4120" w:rsidRDefault="003C4120" w:rsidP="009016D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 легализации заработной платы.</w:t>
            </w:r>
          </w:p>
          <w:p w:rsidR="003C4120" w:rsidRDefault="003C4120" w:rsidP="009016D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Электронные сервисы для налогоплательщиков. О возможностях электронных сервисов «Прозрачный бизнес», «Личный кабинет налогоплательщика».</w:t>
            </w:r>
          </w:p>
          <w:p w:rsidR="003C4120" w:rsidRDefault="003C4120" w:rsidP="009016D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Способы оценки качества предоставленных услуг.</w:t>
            </w:r>
          </w:p>
          <w:p w:rsidR="003C4120" w:rsidRPr="000E3F54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BB2DD8">
              <w:rPr>
                <w:rFonts w:ascii="Times New Roman" w:hAnsi="Times New Roman" w:cs="Times New Roman"/>
                <w:sz w:val="24"/>
                <w:szCs w:val="24"/>
              </w:rPr>
              <w:t>Другие актуальные вопросы и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9 по Новгородской области  (ТОРМ п. Батецкий, ул. Советская, д. 39а, </w:t>
            </w:r>
            <w:proofErr w:type="spellStart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. 31)</w:t>
            </w:r>
          </w:p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(8162) 55-61-01</w:t>
            </w:r>
          </w:p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8-921-841-24-18</w:t>
            </w:r>
          </w:p>
        </w:tc>
      </w:tr>
      <w:tr w:rsidR="003C4120" w:rsidRPr="007038A8" w:rsidTr="009016D4">
        <w:trPr>
          <w:trHeight w:val="274"/>
        </w:trPr>
        <w:tc>
          <w:tcPr>
            <w:tcW w:w="2127" w:type="dxa"/>
          </w:tcPr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 в 10.00</w:t>
            </w:r>
          </w:p>
        </w:tc>
        <w:tc>
          <w:tcPr>
            <w:tcW w:w="5103" w:type="dxa"/>
          </w:tcPr>
          <w:p w:rsidR="003C4120" w:rsidRPr="007038A8" w:rsidRDefault="003C4120" w:rsidP="009016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1.Декларационная кампания 2019</w:t>
            </w: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 года:</w:t>
            </w:r>
          </w:p>
          <w:p w:rsidR="003C4120" w:rsidRPr="007038A8" w:rsidRDefault="003C4120" w:rsidP="009016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- сроки представления деклараций по форме 3-НДФЛ,</w:t>
            </w:r>
          </w:p>
          <w:p w:rsidR="003C4120" w:rsidRPr="007038A8" w:rsidRDefault="003C4120" w:rsidP="009016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- категории </w:t>
            </w:r>
            <w:proofErr w:type="gramStart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обязанных</w:t>
            </w:r>
            <w:proofErr w:type="gramEnd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декларации по форме 3-НДФЛ,</w:t>
            </w:r>
          </w:p>
          <w:p w:rsidR="003C4120" w:rsidRPr="007038A8" w:rsidRDefault="003C4120" w:rsidP="009016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- порядок представления налоговой декларации по форме 3-НДФЛ,</w:t>
            </w:r>
          </w:p>
          <w:p w:rsidR="003C4120" w:rsidRPr="007038A8" w:rsidRDefault="003C4120" w:rsidP="009016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по заполнению налоговых деклараций по налогу на доходы физических лиц для обязанных отчитат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ься о доходах, полученных в 2018</w:t>
            </w: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  <w:proofErr w:type="gramEnd"/>
          </w:p>
          <w:p w:rsidR="003C4120" w:rsidRPr="007038A8" w:rsidRDefault="003C4120" w:rsidP="009016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2. Порядок предоставления социальных, имущественных и профессиональных налоговых вычетов.</w:t>
            </w:r>
          </w:p>
          <w:p w:rsidR="003C4120" w:rsidRPr="007038A8" w:rsidRDefault="003C4120" w:rsidP="009016D4">
            <w:pPr>
              <w:pStyle w:val="a8"/>
              <w:spacing w:before="0" w:beforeAutospacing="0" w:after="0" w:afterAutospacing="0" w:line="240" w:lineRule="atLeast"/>
              <w:ind w:left="34"/>
            </w:pPr>
            <w:r w:rsidRPr="007038A8">
              <w:t xml:space="preserve">3. Преимущества и возможности бесконтактного способа общения с налоговым </w:t>
            </w:r>
            <w:r w:rsidRPr="007038A8">
              <w:lastRenderedPageBreak/>
              <w:t xml:space="preserve">органом в сервисе «Личный кабинет налогоплательщика для физических лиц», о порядке подключения к сервису.  </w:t>
            </w:r>
          </w:p>
          <w:p w:rsidR="003C4120" w:rsidRDefault="003C4120" w:rsidP="009016D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Преимущества получения государственных услуг ФНС России в электронном виде, в том числе с использованием Единого портала государственных и муниципальных услуг.</w:t>
            </w:r>
          </w:p>
        </w:tc>
        <w:tc>
          <w:tcPr>
            <w:tcW w:w="3685" w:type="dxa"/>
          </w:tcPr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9 по Новгородской области </w:t>
            </w:r>
          </w:p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(г. Великий Новгород,  ул. Б. С. – </w:t>
            </w:r>
            <w:proofErr w:type="gramStart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Петербургская</w:t>
            </w:r>
            <w:proofErr w:type="gramEnd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, дом 62, актовый зал)</w:t>
            </w:r>
          </w:p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телефоны для справок:</w:t>
            </w:r>
          </w:p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(8162) 55-61-01</w:t>
            </w:r>
          </w:p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8-921-841-24-18</w:t>
            </w:r>
          </w:p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20" w:rsidRPr="007038A8" w:rsidTr="009016D4">
        <w:trPr>
          <w:trHeight w:val="274"/>
        </w:trPr>
        <w:tc>
          <w:tcPr>
            <w:tcW w:w="2127" w:type="dxa"/>
          </w:tcPr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 в 10.00</w:t>
            </w:r>
          </w:p>
          <w:p w:rsidR="003C4120" w:rsidRDefault="003C4120" w:rsidP="009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 в 10.00</w:t>
            </w:r>
          </w:p>
        </w:tc>
        <w:tc>
          <w:tcPr>
            <w:tcW w:w="5103" w:type="dxa"/>
          </w:tcPr>
          <w:p w:rsidR="003C4120" w:rsidRPr="007038A8" w:rsidRDefault="003C4120" w:rsidP="009016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1.Декларационная кампания 2019</w:t>
            </w: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 года:</w:t>
            </w:r>
          </w:p>
          <w:p w:rsidR="003C4120" w:rsidRPr="007038A8" w:rsidRDefault="003C4120" w:rsidP="009016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- сроки представления деклараций по форме 3-НДФЛ,</w:t>
            </w:r>
          </w:p>
          <w:p w:rsidR="003C4120" w:rsidRPr="007038A8" w:rsidRDefault="003C4120" w:rsidP="009016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- категории </w:t>
            </w:r>
            <w:proofErr w:type="gramStart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обязанных</w:t>
            </w:r>
            <w:proofErr w:type="gramEnd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декларации по форме 3-НДФЛ,</w:t>
            </w:r>
          </w:p>
          <w:p w:rsidR="003C4120" w:rsidRPr="007038A8" w:rsidRDefault="003C4120" w:rsidP="009016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- порядок представления налоговой декларации по форме 3-НДФЛ,</w:t>
            </w:r>
          </w:p>
          <w:p w:rsidR="003C4120" w:rsidRPr="007038A8" w:rsidRDefault="003C4120" w:rsidP="009016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по заполнению налоговых деклараций по налогу на доходы физических лиц для обязанных отчитат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ься о доходах, полученных в 2018</w:t>
            </w: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  <w:proofErr w:type="gramEnd"/>
          </w:p>
          <w:p w:rsidR="003C4120" w:rsidRPr="007038A8" w:rsidRDefault="003C4120" w:rsidP="009016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2. Порядок предоставления социальных, имущественных и профессиональных налоговых вычетов.</w:t>
            </w:r>
          </w:p>
          <w:p w:rsidR="003C4120" w:rsidRPr="007038A8" w:rsidRDefault="003C4120" w:rsidP="009016D4">
            <w:pPr>
              <w:pStyle w:val="a8"/>
              <w:spacing w:before="0" w:beforeAutospacing="0" w:after="0" w:afterAutospacing="0" w:line="240" w:lineRule="atLeast"/>
              <w:ind w:left="34"/>
            </w:pPr>
            <w:r w:rsidRPr="007038A8">
              <w:t xml:space="preserve">3. Преимущества и возможности бесконтактного способа общения с налоговым органом в сервисе «Личный кабинет налогоплательщика для физических лиц», о порядке подключения к сервису.  </w:t>
            </w:r>
          </w:p>
          <w:p w:rsidR="003C4120" w:rsidRDefault="003C4120" w:rsidP="009016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Преимущества получения государственных услуг ФНС России в электронном виде, в том числе с использованием Единого портала государственных и муниципальных услуг.</w:t>
            </w:r>
          </w:p>
        </w:tc>
        <w:tc>
          <w:tcPr>
            <w:tcW w:w="3685" w:type="dxa"/>
          </w:tcPr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9 по Новгородской области  (ТОРМ п. Батецкий, ул. Советская, д. 39а, </w:t>
            </w:r>
            <w:proofErr w:type="spellStart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. 31)</w:t>
            </w:r>
          </w:p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(8162) 55-61-01</w:t>
            </w:r>
          </w:p>
          <w:p w:rsidR="003C4120" w:rsidRPr="007038A8" w:rsidRDefault="003C4120" w:rsidP="0090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8-921-841-24-18</w:t>
            </w:r>
          </w:p>
        </w:tc>
      </w:tr>
    </w:tbl>
    <w:p w:rsidR="007F114F" w:rsidRPr="007038A8" w:rsidRDefault="007F114F">
      <w:pPr>
        <w:rPr>
          <w:sz w:val="24"/>
          <w:szCs w:val="24"/>
        </w:rPr>
      </w:pPr>
      <w:bookmarkStart w:id="0" w:name="_GoBack"/>
      <w:bookmarkEnd w:id="0"/>
    </w:p>
    <w:sectPr w:rsidR="007F114F" w:rsidRPr="007038A8" w:rsidSect="00D532B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2A" w:rsidRDefault="0042202A" w:rsidP="00411DB0">
      <w:pPr>
        <w:spacing w:after="0" w:line="240" w:lineRule="auto"/>
      </w:pPr>
      <w:r>
        <w:separator/>
      </w:r>
    </w:p>
  </w:endnote>
  <w:endnote w:type="continuationSeparator" w:id="0">
    <w:p w:rsidR="0042202A" w:rsidRDefault="0042202A" w:rsidP="0041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terITC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2A" w:rsidRDefault="0042202A" w:rsidP="00411DB0">
      <w:pPr>
        <w:spacing w:after="0" w:line="240" w:lineRule="auto"/>
      </w:pPr>
      <w:r>
        <w:separator/>
      </w:r>
    </w:p>
  </w:footnote>
  <w:footnote w:type="continuationSeparator" w:id="0">
    <w:p w:rsidR="0042202A" w:rsidRDefault="0042202A" w:rsidP="00411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C33"/>
    <w:multiLevelType w:val="multilevel"/>
    <w:tmpl w:val="03D6A184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EB1C77"/>
    <w:multiLevelType w:val="hybridMultilevel"/>
    <w:tmpl w:val="B00EB4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FD470C"/>
    <w:multiLevelType w:val="hybridMultilevel"/>
    <w:tmpl w:val="4448EE86"/>
    <w:lvl w:ilvl="0" w:tplc="0A1E6398">
      <w:start w:val="1"/>
      <w:numFmt w:val="decimal"/>
      <w:lvlText w:val="%1.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D3D0977"/>
    <w:multiLevelType w:val="multilevel"/>
    <w:tmpl w:val="BCE09330"/>
    <w:lvl w:ilvl="0">
      <w:start w:val="29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DCB591F"/>
    <w:multiLevelType w:val="multilevel"/>
    <w:tmpl w:val="A6AE0620"/>
    <w:lvl w:ilvl="0">
      <w:start w:val="28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120B9D"/>
    <w:multiLevelType w:val="hybridMultilevel"/>
    <w:tmpl w:val="8D8E1E9A"/>
    <w:lvl w:ilvl="0" w:tplc="B360D97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0FD100DF"/>
    <w:multiLevelType w:val="hybridMultilevel"/>
    <w:tmpl w:val="31502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34E75"/>
    <w:multiLevelType w:val="hybridMultilevel"/>
    <w:tmpl w:val="4216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B6B72"/>
    <w:multiLevelType w:val="multilevel"/>
    <w:tmpl w:val="93CEAAE6"/>
    <w:lvl w:ilvl="0">
      <w:start w:val="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ACB740E"/>
    <w:multiLevelType w:val="hybridMultilevel"/>
    <w:tmpl w:val="6CE62E42"/>
    <w:lvl w:ilvl="0" w:tplc="8FFAD1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0B6614A"/>
    <w:multiLevelType w:val="multilevel"/>
    <w:tmpl w:val="25C084DE"/>
    <w:lvl w:ilvl="0">
      <w:start w:val="2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56A73C9"/>
    <w:multiLevelType w:val="multilevel"/>
    <w:tmpl w:val="4CFE139C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8484EC1"/>
    <w:multiLevelType w:val="multilevel"/>
    <w:tmpl w:val="115E8B30"/>
    <w:lvl w:ilvl="0">
      <w:start w:val="24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B672C97"/>
    <w:multiLevelType w:val="hybridMultilevel"/>
    <w:tmpl w:val="A37E91F0"/>
    <w:lvl w:ilvl="0" w:tplc="451830D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3B846D90"/>
    <w:multiLevelType w:val="hybridMultilevel"/>
    <w:tmpl w:val="BB1CD504"/>
    <w:lvl w:ilvl="0" w:tplc="0F2C8430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C1953B6"/>
    <w:multiLevelType w:val="hybridMultilevel"/>
    <w:tmpl w:val="FB10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B6F6D"/>
    <w:multiLevelType w:val="hybridMultilevel"/>
    <w:tmpl w:val="697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E7E47"/>
    <w:multiLevelType w:val="multilevel"/>
    <w:tmpl w:val="9EB2804C"/>
    <w:lvl w:ilvl="0">
      <w:start w:val="1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172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84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18">
    <w:nsid w:val="4E37472C"/>
    <w:multiLevelType w:val="multilevel"/>
    <w:tmpl w:val="2BFA8626"/>
    <w:lvl w:ilvl="0">
      <w:start w:val="1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70F1BB9"/>
    <w:multiLevelType w:val="multilevel"/>
    <w:tmpl w:val="6B029F68"/>
    <w:lvl w:ilvl="0">
      <w:start w:val="14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8B60B8E"/>
    <w:multiLevelType w:val="hybridMultilevel"/>
    <w:tmpl w:val="0B22938E"/>
    <w:lvl w:ilvl="0" w:tplc="E8F6A270">
      <w:start w:val="2"/>
      <w:numFmt w:val="decimal"/>
      <w:lvlText w:val="%1."/>
      <w:lvlJc w:val="left"/>
      <w:pPr>
        <w:ind w:left="39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5EA23C54"/>
    <w:multiLevelType w:val="hybridMultilevel"/>
    <w:tmpl w:val="4FB085DC"/>
    <w:lvl w:ilvl="0" w:tplc="B75CC5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196667"/>
    <w:multiLevelType w:val="hybridMultilevel"/>
    <w:tmpl w:val="936862F0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B66308"/>
    <w:multiLevelType w:val="multilevel"/>
    <w:tmpl w:val="EBFA88D8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3D247AC"/>
    <w:multiLevelType w:val="hybridMultilevel"/>
    <w:tmpl w:val="D326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76EFA"/>
    <w:multiLevelType w:val="multilevel"/>
    <w:tmpl w:val="5916FD0C"/>
    <w:lvl w:ilvl="0">
      <w:start w:val="1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85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8D13992"/>
    <w:multiLevelType w:val="multilevel"/>
    <w:tmpl w:val="A002FCAE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7"/>
  </w:num>
  <w:num w:numId="4">
    <w:abstractNumId w:val="26"/>
  </w:num>
  <w:num w:numId="5">
    <w:abstractNumId w:val="2"/>
  </w:num>
  <w:num w:numId="6">
    <w:abstractNumId w:val="10"/>
  </w:num>
  <w:num w:numId="7">
    <w:abstractNumId w:val="20"/>
  </w:num>
  <w:num w:numId="8">
    <w:abstractNumId w:val="21"/>
  </w:num>
  <w:num w:numId="9">
    <w:abstractNumId w:val="25"/>
  </w:num>
  <w:num w:numId="10">
    <w:abstractNumId w:val="17"/>
  </w:num>
  <w:num w:numId="11">
    <w:abstractNumId w:val="19"/>
  </w:num>
  <w:num w:numId="12">
    <w:abstractNumId w:val="4"/>
  </w:num>
  <w:num w:numId="13">
    <w:abstractNumId w:val="18"/>
  </w:num>
  <w:num w:numId="14">
    <w:abstractNumId w:val="0"/>
  </w:num>
  <w:num w:numId="15">
    <w:abstractNumId w:val="23"/>
  </w:num>
  <w:num w:numId="16">
    <w:abstractNumId w:val="2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</w:num>
  <w:num w:numId="20">
    <w:abstractNumId w:val="12"/>
  </w:num>
  <w:num w:numId="21">
    <w:abstractNumId w:val="16"/>
  </w:num>
  <w:num w:numId="22">
    <w:abstractNumId w:val="3"/>
  </w:num>
  <w:num w:numId="23">
    <w:abstractNumId w:val="13"/>
  </w:num>
  <w:num w:numId="24">
    <w:abstractNumId w:val="1"/>
  </w:num>
  <w:num w:numId="25">
    <w:abstractNumId w:val="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4F"/>
    <w:rsid w:val="00000D67"/>
    <w:rsid w:val="00007368"/>
    <w:rsid w:val="000209D1"/>
    <w:rsid w:val="00021BAE"/>
    <w:rsid w:val="00026FA9"/>
    <w:rsid w:val="0003008E"/>
    <w:rsid w:val="000325B8"/>
    <w:rsid w:val="00034646"/>
    <w:rsid w:val="00037058"/>
    <w:rsid w:val="00040E5D"/>
    <w:rsid w:val="00041C11"/>
    <w:rsid w:val="0005137A"/>
    <w:rsid w:val="000552AA"/>
    <w:rsid w:val="000608F9"/>
    <w:rsid w:val="000634E9"/>
    <w:rsid w:val="00072C98"/>
    <w:rsid w:val="00075C33"/>
    <w:rsid w:val="00076CF5"/>
    <w:rsid w:val="00081C39"/>
    <w:rsid w:val="00082677"/>
    <w:rsid w:val="00086E7C"/>
    <w:rsid w:val="000A0BA3"/>
    <w:rsid w:val="000A5187"/>
    <w:rsid w:val="000A6A06"/>
    <w:rsid w:val="000B02A3"/>
    <w:rsid w:val="000B1EB5"/>
    <w:rsid w:val="000C25EE"/>
    <w:rsid w:val="000C384C"/>
    <w:rsid w:val="000C3873"/>
    <w:rsid w:val="000D6A27"/>
    <w:rsid w:val="000E4ECC"/>
    <w:rsid w:val="000F0767"/>
    <w:rsid w:val="000F7A19"/>
    <w:rsid w:val="000F7E87"/>
    <w:rsid w:val="00106985"/>
    <w:rsid w:val="0011423A"/>
    <w:rsid w:val="00120AFC"/>
    <w:rsid w:val="00130FE7"/>
    <w:rsid w:val="001311B0"/>
    <w:rsid w:val="001416FE"/>
    <w:rsid w:val="00150A0F"/>
    <w:rsid w:val="001564FC"/>
    <w:rsid w:val="0015719B"/>
    <w:rsid w:val="0016135B"/>
    <w:rsid w:val="00182932"/>
    <w:rsid w:val="001A7DD0"/>
    <w:rsid w:val="001B22DF"/>
    <w:rsid w:val="001B3FBE"/>
    <w:rsid w:val="001B5616"/>
    <w:rsid w:val="001C56ED"/>
    <w:rsid w:val="001C6587"/>
    <w:rsid w:val="001C6E9B"/>
    <w:rsid w:val="001E72FF"/>
    <w:rsid w:val="001F12A4"/>
    <w:rsid w:val="001F2254"/>
    <w:rsid w:val="001F5BD9"/>
    <w:rsid w:val="00200495"/>
    <w:rsid w:val="00203C8F"/>
    <w:rsid w:val="00204E1D"/>
    <w:rsid w:val="00206287"/>
    <w:rsid w:val="00211AF4"/>
    <w:rsid w:val="00213652"/>
    <w:rsid w:val="002143F8"/>
    <w:rsid w:val="002225A7"/>
    <w:rsid w:val="00223737"/>
    <w:rsid w:val="00223975"/>
    <w:rsid w:val="002323D4"/>
    <w:rsid w:val="002409F0"/>
    <w:rsid w:val="002446C9"/>
    <w:rsid w:val="002467C9"/>
    <w:rsid w:val="00247BDF"/>
    <w:rsid w:val="00250176"/>
    <w:rsid w:val="00252F69"/>
    <w:rsid w:val="00260266"/>
    <w:rsid w:val="00266C6E"/>
    <w:rsid w:val="0026746D"/>
    <w:rsid w:val="00282794"/>
    <w:rsid w:val="00286858"/>
    <w:rsid w:val="00293095"/>
    <w:rsid w:val="00294EFA"/>
    <w:rsid w:val="002A0ECF"/>
    <w:rsid w:val="002A5BA5"/>
    <w:rsid w:val="002A6589"/>
    <w:rsid w:val="002B0C5F"/>
    <w:rsid w:val="002B4C28"/>
    <w:rsid w:val="002B652B"/>
    <w:rsid w:val="002C220D"/>
    <w:rsid w:val="002C3ACF"/>
    <w:rsid w:val="002C5627"/>
    <w:rsid w:val="002C6370"/>
    <w:rsid w:val="002D6D28"/>
    <w:rsid w:val="002E0ED4"/>
    <w:rsid w:val="002E200E"/>
    <w:rsid w:val="002F6822"/>
    <w:rsid w:val="0030163F"/>
    <w:rsid w:val="0030373D"/>
    <w:rsid w:val="00306B2D"/>
    <w:rsid w:val="00306C35"/>
    <w:rsid w:val="00321BDA"/>
    <w:rsid w:val="00330C8C"/>
    <w:rsid w:val="00331E43"/>
    <w:rsid w:val="00336AF1"/>
    <w:rsid w:val="00341C5F"/>
    <w:rsid w:val="003567B0"/>
    <w:rsid w:val="00362CFA"/>
    <w:rsid w:val="003744E6"/>
    <w:rsid w:val="003811B1"/>
    <w:rsid w:val="003903B4"/>
    <w:rsid w:val="00391E45"/>
    <w:rsid w:val="00395973"/>
    <w:rsid w:val="003A0A83"/>
    <w:rsid w:val="003A14CE"/>
    <w:rsid w:val="003A6407"/>
    <w:rsid w:val="003B4DCB"/>
    <w:rsid w:val="003B538F"/>
    <w:rsid w:val="003C4120"/>
    <w:rsid w:val="003D3C4E"/>
    <w:rsid w:val="003E50FB"/>
    <w:rsid w:val="003E6AFF"/>
    <w:rsid w:val="003E780D"/>
    <w:rsid w:val="003F5D31"/>
    <w:rsid w:val="003F6478"/>
    <w:rsid w:val="00401707"/>
    <w:rsid w:val="00403326"/>
    <w:rsid w:val="00405C36"/>
    <w:rsid w:val="00411DB0"/>
    <w:rsid w:val="004133A0"/>
    <w:rsid w:val="00416AC2"/>
    <w:rsid w:val="004174BF"/>
    <w:rsid w:val="0042202A"/>
    <w:rsid w:val="00426082"/>
    <w:rsid w:val="00441E86"/>
    <w:rsid w:val="0045686E"/>
    <w:rsid w:val="004773B8"/>
    <w:rsid w:val="00483A0C"/>
    <w:rsid w:val="00494A01"/>
    <w:rsid w:val="00494A08"/>
    <w:rsid w:val="004A2830"/>
    <w:rsid w:val="004B2589"/>
    <w:rsid w:val="004C2832"/>
    <w:rsid w:val="004C3549"/>
    <w:rsid w:val="004C3650"/>
    <w:rsid w:val="004C4584"/>
    <w:rsid w:val="004D7A96"/>
    <w:rsid w:val="004E4BE4"/>
    <w:rsid w:val="004F288A"/>
    <w:rsid w:val="004F7B43"/>
    <w:rsid w:val="005035ED"/>
    <w:rsid w:val="0050604B"/>
    <w:rsid w:val="0051537D"/>
    <w:rsid w:val="00524452"/>
    <w:rsid w:val="0053060D"/>
    <w:rsid w:val="00530E7D"/>
    <w:rsid w:val="005329BD"/>
    <w:rsid w:val="005353EE"/>
    <w:rsid w:val="00545176"/>
    <w:rsid w:val="00546B18"/>
    <w:rsid w:val="00552C86"/>
    <w:rsid w:val="00554D1A"/>
    <w:rsid w:val="00556989"/>
    <w:rsid w:val="0055721B"/>
    <w:rsid w:val="00563812"/>
    <w:rsid w:val="0057094D"/>
    <w:rsid w:val="005737CE"/>
    <w:rsid w:val="0057487F"/>
    <w:rsid w:val="00576B2D"/>
    <w:rsid w:val="00580342"/>
    <w:rsid w:val="00580E3E"/>
    <w:rsid w:val="005A1497"/>
    <w:rsid w:val="005A1D8C"/>
    <w:rsid w:val="005B1A98"/>
    <w:rsid w:val="005B1B9B"/>
    <w:rsid w:val="005B2A91"/>
    <w:rsid w:val="005B5E09"/>
    <w:rsid w:val="005C3805"/>
    <w:rsid w:val="005C5D07"/>
    <w:rsid w:val="005D4C90"/>
    <w:rsid w:val="005D67EC"/>
    <w:rsid w:val="005E52A3"/>
    <w:rsid w:val="005E7F44"/>
    <w:rsid w:val="005F1EEC"/>
    <w:rsid w:val="006028EB"/>
    <w:rsid w:val="006031A7"/>
    <w:rsid w:val="00604B30"/>
    <w:rsid w:val="00611AD9"/>
    <w:rsid w:val="00615BEA"/>
    <w:rsid w:val="00617194"/>
    <w:rsid w:val="0063082F"/>
    <w:rsid w:val="006426E7"/>
    <w:rsid w:val="00642A0E"/>
    <w:rsid w:val="00646B64"/>
    <w:rsid w:val="00646D85"/>
    <w:rsid w:val="00646FB0"/>
    <w:rsid w:val="00652B36"/>
    <w:rsid w:val="00660F0B"/>
    <w:rsid w:val="006614B0"/>
    <w:rsid w:val="00673227"/>
    <w:rsid w:val="006741F4"/>
    <w:rsid w:val="00677780"/>
    <w:rsid w:val="00677DAA"/>
    <w:rsid w:val="00684E0B"/>
    <w:rsid w:val="0068623A"/>
    <w:rsid w:val="006A43CB"/>
    <w:rsid w:val="006A6EF2"/>
    <w:rsid w:val="006A7A6E"/>
    <w:rsid w:val="006B00F3"/>
    <w:rsid w:val="006B24BB"/>
    <w:rsid w:val="006C46EB"/>
    <w:rsid w:val="006C49B3"/>
    <w:rsid w:val="006D7E80"/>
    <w:rsid w:val="006E4B7F"/>
    <w:rsid w:val="006F0C81"/>
    <w:rsid w:val="007038A8"/>
    <w:rsid w:val="007113E4"/>
    <w:rsid w:val="007152FD"/>
    <w:rsid w:val="007156B1"/>
    <w:rsid w:val="00724658"/>
    <w:rsid w:val="00724EBD"/>
    <w:rsid w:val="00731422"/>
    <w:rsid w:val="00737985"/>
    <w:rsid w:val="00743017"/>
    <w:rsid w:val="0074618B"/>
    <w:rsid w:val="00747374"/>
    <w:rsid w:val="00751C1E"/>
    <w:rsid w:val="00760DD4"/>
    <w:rsid w:val="00761B0A"/>
    <w:rsid w:val="007635F8"/>
    <w:rsid w:val="00776637"/>
    <w:rsid w:val="0077748B"/>
    <w:rsid w:val="0078484F"/>
    <w:rsid w:val="0079326C"/>
    <w:rsid w:val="007A3C94"/>
    <w:rsid w:val="007A5A29"/>
    <w:rsid w:val="007C6F9B"/>
    <w:rsid w:val="007D3612"/>
    <w:rsid w:val="007D6633"/>
    <w:rsid w:val="007E40A7"/>
    <w:rsid w:val="007E7313"/>
    <w:rsid w:val="007E7E82"/>
    <w:rsid w:val="007E7EF9"/>
    <w:rsid w:val="007F114F"/>
    <w:rsid w:val="007F19CE"/>
    <w:rsid w:val="007F3057"/>
    <w:rsid w:val="008006D0"/>
    <w:rsid w:val="008106DF"/>
    <w:rsid w:val="0081311B"/>
    <w:rsid w:val="00822F2B"/>
    <w:rsid w:val="008238D0"/>
    <w:rsid w:val="00824194"/>
    <w:rsid w:val="008324F3"/>
    <w:rsid w:val="00833E6D"/>
    <w:rsid w:val="00835B33"/>
    <w:rsid w:val="00837A0A"/>
    <w:rsid w:val="0084009A"/>
    <w:rsid w:val="008415C6"/>
    <w:rsid w:val="00841FE1"/>
    <w:rsid w:val="00847679"/>
    <w:rsid w:val="00857B3A"/>
    <w:rsid w:val="00857FB8"/>
    <w:rsid w:val="008A0AFC"/>
    <w:rsid w:val="008A12DE"/>
    <w:rsid w:val="008B3C47"/>
    <w:rsid w:val="008B3D9C"/>
    <w:rsid w:val="008B472F"/>
    <w:rsid w:val="008C1010"/>
    <w:rsid w:val="008C6505"/>
    <w:rsid w:val="008D75C1"/>
    <w:rsid w:val="008F4E0F"/>
    <w:rsid w:val="008F7F48"/>
    <w:rsid w:val="00903D1E"/>
    <w:rsid w:val="0090678E"/>
    <w:rsid w:val="009111A9"/>
    <w:rsid w:val="00915828"/>
    <w:rsid w:val="00916CB2"/>
    <w:rsid w:val="00920ABE"/>
    <w:rsid w:val="00922FA6"/>
    <w:rsid w:val="00925160"/>
    <w:rsid w:val="00925293"/>
    <w:rsid w:val="0093050F"/>
    <w:rsid w:val="009404F9"/>
    <w:rsid w:val="0094106A"/>
    <w:rsid w:val="009428AD"/>
    <w:rsid w:val="00946DF7"/>
    <w:rsid w:val="0095769F"/>
    <w:rsid w:val="0097546A"/>
    <w:rsid w:val="00976D8A"/>
    <w:rsid w:val="00977FA4"/>
    <w:rsid w:val="0098420D"/>
    <w:rsid w:val="00987AF6"/>
    <w:rsid w:val="00996492"/>
    <w:rsid w:val="009B11DA"/>
    <w:rsid w:val="009B2F06"/>
    <w:rsid w:val="009B4DE0"/>
    <w:rsid w:val="009C67E9"/>
    <w:rsid w:val="009D2BF9"/>
    <w:rsid w:val="009D6AD8"/>
    <w:rsid w:val="009D7514"/>
    <w:rsid w:val="009D79A5"/>
    <w:rsid w:val="009E7A53"/>
    <w:rsid w:val="009F27A2"/>
    <w:rsid w:val="009F285D"/>
    <w:rsid w:val="009F363F"/>
    <w:rsid w:val="009F3DAB"/>
    <w:rsid w:val="009F697E"/>
    <w:rsid w:val="00A00162"/>
    <w:rsid w:val="00A05924"/>
    <w:rsid w:val="00A138C2"/>
    <w:rsid w:val="00A205B5"/>
    <w:rsid w:val="00A21B7B"/>
    <w:rsid w:val="00A229BD"/>
    <w:rsid w:val="00A23E64"/>
    <w:rsid w:val="00A242A7"/>
    <w:rsid w:val="00A40816"/>
    <w:rsid w:val="00A47965"/>
    <w:rsid w:val="00A51B6D"/>
    <w:rsid w:val="00A56187"/>
    <w:rsid w:val="00A57064"/>
    <w:rsid w:val="00A64319"/>
    <w:rsid w:val="00A76B8D"/>
    <w:rsid w:val="00A84C48"/>
    <w:rsid w:val="00A85784"/>
    <w:rsid w:val="00A90AB5"/>
    <w:rsid w:val="00A92EBD"/>
    <w:rsid w:val="00A93F6A"/>
    <w:rsid w:val="00A946B9"/>
    <w:rsid w:val="00A94FC9"/>
    <w:rsid w:val="00AA62FC"/>
    <w:rsid w:val="00AA7AF2"/>
    <w:rsid w:val="00AB0F89"/>
    <w:rsid w:val="00AB2ED9"/>
    <w:rsid w:val="00AB54F7"/>
    <w:rsid w:val="00AB5C1C"/>
    <w:rsid w:val="00AB5DD4"/>
    <w:rsid w:val="00AD051B"/>
    <w:rsid w:val="00AD05C4"/>
    <w:rsid w:val="00AD0880"/>
    <w:rsid w:val="00AD14EB"/>
    <w:rsid w:val="00AE7522"/>
    <w:rsid w:val="00AE7DA0"/>
    <w:rsid w:val="00AF1C0A"/>
    <w:rsid w:val="00AF6482"/>
    <w:rsid w:val="00AF73B7"/>
    <w:rsid w:val="00B01B4E"/>
    <w:rsid w:val="00B03FEF"/>
    <w:rsid w:val="00B0778C"/>
    <w:rsid w:val="00B1364D"/>
    <w:rsid w:val="00B13902"/>
    <w:rsid w:val="00B13F31"/>
    <w:rsid w:val="00B178E3"/>
    <w:rsid w:val="00B226E4"/>
    <w:rsid w:val="00B24F32"/>
    <w:rsid w:val="00B313E7"/>
    <w:rsid w:val="00B33207"/>
    <w:rsid w:val="00B33276"/>
    <w:rsid w:val="00B35D6A"/>
    <w:rsid w:val="00B36303"/>
    <w:rsid w:val="00B70B64"/>
    <w:rsid w:val="00B750EC"/>
    <w:rsid w:val="00B75AB5"/>
    <w:rsid w:val="00B77C6F"/>
    <w:rsid w:val="00B82F93"/>
    <w:rsid w:val="00B868EE"/>
    <w:rsid w:val="00B960FB"/>
    <w:rsid w:val="00BA3107"/>
    <w:rsid w:val="00BA3FD6"/>
    <w:rsid w:val="00BB15B3"/>
    <w:rsid w:val="00BC14C4"/>
    <w:rsid w:val="00BD128F"/>
    <w:rsid w:val="00BD3F9D"/>
    <w:rsid w:val="00BE36C0"/>
    <w:rsid w:val="00BE7DFB"/>
    <w:rsid w:val="00BF1FB7"/>
    <w:rsid w:val="00C06AFD"/>
    <w:rsid w:val="00C11021"/>
    <w:rsid w:val="00C13CB5"/>
    <w:rsid w:val="00C16377"/>
    <w:rsid w:val="00C2038B"/>
    <w:rsid w:val="00C20613"/>
    <w:rsid w:val="00C23999"/>
    <w:rsid w:val="00C23B6F"/>
    <w:rsid w:val="00C25EF4"/>
    <w:rsid w:val="00C300D8"/>
    <w:rsid w:val="00C336A9"/>
    <w:rsid w:val="00C34CF6"/>
    <w:rsid w:val="00C41169"/>
    <w:rsid w:val="00C431AE"/>
    <w:rsid w:val="00C53991"/>
    <w:rsid w:val="00C55AB8"/>
    <w:rsid w:val="00C56A26"/>
    <w:rsid w:val="00C74E0E"/>
    <w:rsid w:val="00C84202"/>
    <w:rsid w:val="00C84C77"/>
    <w:rsid w:val="00C85279"/>
    <w:rsid w:val="00C876D8"/>
    <w:rsid w:val="00CA3DFE"/>
    <w:rsid w:val="00CA623D"/>
    <w:rsid w:val="00CE2013"/>
    <w:rsid w:val="00CE2728"/>
    <w:rsid w:val="00CE569E"/>
    <w:rsid w:val="00CF0C55"/>
    <w:rsid w:val="00CF6F70"/>
    <w:rsid w:val="00CF70A4"/>
    <w:rsid w:val="00CF743F"/>
    <w:rsid w:val="00D0126A"/>
    <w:rsid w:val="00D05E6C"/>
    <w:rsid w:val="00D216AF"/>
    <w:rsid w:val="00D25E26"/>
    <w:rsid w:val="00D2677A"/>
    <w:rsid w:val="00D2744D"/>
    <w:rsid w:val="00D3007E"/>
    <w:rsid w:val="00D33474"/>
    <w:rsid w:val="00D378AA"/>
    <w:rsid w:val="00D46330"/>
    <w:rsid w:val="00D4692E"/>
    <w:rsid w:val="00D46D9B"/>
    <w:rsid w:val="00D50F4D"/>
    <w:rsid w:val="00D52894"/>
    <w:rsid w:val="00D532B3"/>
    <w:rsid w:val="00D55976"/>
    <w:rsid w:val="00D57E50"/>
    <w:rsid w:val="00D60CE8"/>
    <w:rsid w:val="00D73398"/>
    <w:rsid w:val="00D77637"/>
    <w:rsid w:val="00D82301"/>
    <w:rsid w:val="00D839F5"/>
    <w:rsid w:val="00D843CC"/>
    <w:rsid w:val="00D91DD4"/>
    <w:rsid w:val="00D92B9F"/>
    <w:rsid w:val="00D93585"/>
    <w:rsid w:val="00D936EE"/>
    <w:rsid w:val="00D96529"/>
    <w:rsid w:val="00DA20CC"/>
    <w:rsid w:val="00DA326C"/>
    <w:rsid w:val="00DA50CE"/>
    <w:rsid w:val="00DB41E8"/>
    <w:rsid w:val="00DE3A40"/>
    <w:rsid w:val="00DE3F95"/>
    <w:rsid w:val="00DE643C"/>
    <w:rsid w:val="00DF5D4C"/>
    <w:rsid w:val="00E066D3"/>
    <w:rsid w:val="00E07FE6"/>
    <w:rsid w:val="00E14F38"/>
    <w:rsid w:val="00E16795"/>
    <w:rsid w:val="00E25B58"/>
    <w:rsid w:val="00E2624A"/>
    <w:rsid w:val="00E37132"/>
    <w:rsid w:val="00E4088D"/>
    <w:rsid w:val="00E51B91"/>
    <w:rsid w:val="00E52804"/>
    <w:rsid w:val="00E80E2D"/>
    <w:rsid w:val="00E9386F"/>
    <w:rsid w:val="00EB14A4"/>
    <w:rsid w:val="00EB30EF"/>
    <w:rsid w:val="00EB64C6"/>
    <w:rsid w:val="00EC3137"/>
    <w:rsid w:val="00EC364B"/>
    <w:rsid w:val="00EC6211"/>
    <w:rsid w:val="00ED0DBA"/>
    <w:rsid w:val="00ED7993"/>
    <w:rsid w:val="00EE0177"/>
    <w:rsid w:val="00EE565B"/>
    <w:rsid w:val="00EE6C7D"/>
    <w:rsid w:val="00EF2B25"/>
    <w:rsid w:val="00EF3090"/>
    <w:rsid w:val="00EF7BBB"/>
    <w:rsid w:val="00F11ACA"/>
    <w:rsid w:val="00F210FD"/>
    <w:rsid w:val="00F22319"/>
    <w:rsid w:val="00F24A25"/>
    <w:rsid w:val="00F30255"/>
    <w:rsid w:val="00F370F1"/>
    <w:rsid w:val="00F43B9C"/>
    <w:rsid w:val="00F44C11"/>
    <w:rsid w:val="00F7028F"/>
    <w:rsid w:val="00F703CA"/>
    <w:rsid w:val="00F804D5"/>
    <w:rsid w:val="00F84B7D"/>
    <w:rsid w:val="00F85C96"/>
    <w:rsid w:val="00F90C1F"/>
    <w:rsid w:val="00F94E10"/>
    <w:rsid w:val="00F963EA"/>
    <w:rsid w:val="00F9787B"/>
    <w:rsid w:val="00FA0986"/>
    <w:rsid w:val="00FA6A9D"/>
    <w:rsid w:val="00FC30D6"/>
    <w:rsid w:val="00FC5F72"/>
    <w:rsid w:val="00FC62D9"/>
    <w:rsid w:val="00FD38BA"/>
    <w:rsid w:val="00FD3B2E"/>
    <w:rsid w:val="00FE1740"/>
    <w:rsid w:val="00FE4EC7"/>
    <w:rsid w:val="00FE5CD4"/>
    <w:rsid w:val="00FF5F8C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114F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F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04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E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autoRedefine/>
    <w:rsid w:val="00F24A2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itemregion">
    <w:name w:val="item_region"/>
    <w:basedOn w:val="a0"/>
    <w:rsid w:val="00086E7C"/>
  </w:style>
  <w:style w:type="character" w:styleId="aa">
    <w:name w:val="Hyperlink"/>
    <w:basedOn w:val="a0"/>
    <w:uiPriority w:val="99"/>
    <w:semiHidden/>
    <w:unhideWhenUsed/>
    <w:rsid w:val="0025017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1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1DB0"/>
  </w:style>
  <w:style w:type="paragraph" w:styleId="ad">
    <w:name w:val="footer"/>
    <w:basedOn w:val="a"/>
    <w:link w:val="ae"/>
    <w:uiPriority w:val="99"/>
    <w:unhideWhenUsed/>
    <w:rsid w:val="0041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1DB0"/>
  </w:style>
  <w:style w:type="paragraph" w:customStyle="1" w:styleId="Default">
    <w:name w:val="Default"/>
    <w:uiPriority w:val="99"/>
    <w:rsid w:val="00D92B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072C98"/>
    <w:rPr>
      <w:rFonts w:ascii="CharterITC-Bold" w:hAnsi="CharterITC-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114F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F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04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E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autoRedefine/>
    <w:rsid w:val="00F24A2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itemregion">
    <w:name w:val="item_region"/>
    <w:basedOn w:val="a0"/>
    <w:rsid w:val="00086E7C"/>
  </w:style>
  <w:style w:type="character" w:styleId="aa">
    <w:name w:val="Hyperlink"/>
    <w:basedOn w:val="a0"/>
    <w:uiPriority w:val="99"/>
    <w:semiHidden/>
    <w:unhideWhenUsed/>
    <w:rsid w:val="0025017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1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1DB0"/>
  </w:style>
  <w:style w:type="paragraph" w:styleId="ad">
    <w:name w:val="footer"/>
    <w:basedOn w:val="a"/>
    <w:link w:val="ae"/>
    <w:uiPriority w:val="99"/>
    <w:unhideWhenUsed/>
    <w:rsid w:val="0041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1DB0"/>
  </w:style>
  <w:style w:type="paragraph" w:customStyle="1" w:styleId="Default">
    <w:name w:val="Default"/>
    <w:uiPriority w:val="99"/>
    <w:rsid w:val="00D92B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072C98"/>
    <w:rPr>
      <w:rFonts w:ascii="CharterITC-Bold" w:hAnsi="CharterITC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kip.nalo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k3.nalog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kip.nalo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k3.nalo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8B41D-F495-4F4C-8799-622B8A7C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5321-01-220</dc:creator>
  <cp:lastModifiedBy>iNternet_kab_209</cp:lastModifiedBy>
  <cp:revision>269</cp:revision>
  <cp:lastPrinted>2018-09-13T12:11:00Z</cp:lastPrinted>
  <dcterms:created xsi:type="dcterms:W3CDTF">2016-09-26T11:46:00Z</dcterms:created>
  <dcterms:modified xsi:type="dcterms:W3CDTF">2019-03-20T09:30:00Z</dcterms:modified>
</cp:coreProperties>
</file>